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2060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2060"/>
          <w:sz w:val="32"/>
          <w:szCs w:val="32"/>
          <w:rtl w:val="0"/>
        </w:rPr>
        <w:t xml:space="preserve">Barton Neighbourhood Plan Group – Budget Monitoring Master Spreadsheet –ONGOING ALL YEARS</w:t>
      </w:r>
    </w:p>
    <w:tbl>
      <w:tblPr>
        <w:tblStyle w:val="Table1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3827"/>
        <w:gridCol w:w="1276"/>
        <w:gridCol w:w="1559"/>
        <w:gridCol w:w="1559"/>
        <w:tblGridChange w:id="0">
          <w:tblGrid>
            <w:gridCol w:w="1555"/>
            <w:gridCol w:w="3827"/>
            <w:gridCol w:w="1276"/>
            <w:gridCol w:w="1559"/>
            <w:gridCol w:w="1559"/>
          </w:tblGrid>
        </w:tblGridChange>
      </w:tblGrid>
      <w:tr>
        <w:tc>
          <w:tcPr>
            <w:shd w:fill="ffd965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Transaction Description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 IN (£)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 actually paid OUT (£)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Committed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5/10/18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Groundwork UK Grant 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9000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21/8/18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Hire of village hall for meetings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30/8/18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 &amp; D Print services deposit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182.75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182.75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6/9/18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B &amp; D Print services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609.45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609.45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22/10/18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Carrier Pigeon questionnaire Delivery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150.00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150.00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6/11/18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Banners &amp; Envelopes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223.74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223.74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7/11/18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RCU limited Survey Analysis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1410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1410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21/2/19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RCU Limited Survey Analysis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1410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1410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1/5/19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Hire of village hall for meetings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50.00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50.00</w:t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22/7/19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Kirkwells Neighbourhood Plan Consultants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11/11/19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Kirkwells Neighbourhood Plan Consultants 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1176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1176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9/03/20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Kirkwells Neighbourhood Plan Consultants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1374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1374</w:t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4" w:hRule="atLeast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9000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7,213.94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7213.94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SURPLUS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£1786.06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b w:val="1"/>
          <w:color w:val="002060"/>
          <w:sz w:val="32"/>
          <w:szCs w:val="32"/>
        </w:rPr>
      </w:pPr>
      <w:r w:rsidDel="00000000" w:rsidR="00000000" w:rsidRPr="00000000">
        <w:rPr>
          <w:b w:val="1"/>
          <w:color w:val="002060"/>
          <w:sz w:val="32"/>
          <w:szCs w:val="32"/>
          <w:rtl w:val="0"/>
        </w:rPr>
        <w:t xml:space="preserve">Barton Parish Council CIL Monies – ONGOING ALL YEARS</w:t>
      </w:r>
    </w:p>
    <w:tbl>
      <w:tblPr>
        <w:tblStyle w:val="Table2"/>
        <w:tblW w:w="97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3827"/>
        <w:gridCol w:w="1276"/>
        <w:gridCol w:w="1559"/>
        <w:gridCol w:w="1559"/>
        <w:tblGridChange w:id="0">
          <w:tblGrid>
            <w:gridCol w:w="1555"/>
            <w:gridCol w:w="3827"/>
            <w:gridCol w:w="1276"/>
            <w:gridCol w:w="1559"/>
            <w:gridCol w:w="1559"/>
          </w:tblGrid>
        </w:tblGridChange>
      </w:tblGrid>
      <w:tr>
        <w:tc>
          <w:tcPr>
            <w:shd w:fill="a8d08d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Transaction Description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 IN (£)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 OUT (£)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Committed </w:t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12/12/14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Pringle Homes CIL 1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2816.53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18/5/15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Pringle Homes CIL 2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2906.53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28/4/16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Forest Grove CIL Monies 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635.12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26/4/18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Forest Grove CIL Monies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65164.11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30/7/18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30/8/18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30/9/18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30/10/18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30/11/18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30/12/18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 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22/1/19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Barton St Lawrence Extension CIL contribution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13000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13000</w:t>
            </w:r>
          </w:p>
        </w:tc>
      </w:tr>
      <w:tr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30/1/19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28/2/19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2B">
            <w:pPr>
              <w:tabs>
                <w:tab w:val="center" w:pos="1378"/>
                <w:tab w:val="right" w:pos="275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0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30/4/19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35">
            <w:pPr>
              <w:tabs>
                <w:tab w:val="center" w:pos="1378"/>
                <w:tab w:val="right" w:pos="275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A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30/5/19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3F">
            <w:pPr>
              <w:tabs>
                <w:tab w:val="center" w:pos="1378"/>
                <w:tab w:val="right" w:pos="275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4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30/6/19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49">
            <w:pPr>
              <w:tabs>
                <w:tab w:val="center" w:pos="1378"/>
                <w:tab w:val="right" w:pos="2756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E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16/7/19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Barton Grange Planters 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</w:t>
            </w:r>
          </w:p>
        </w:tc>
      </w:tr>
      <w:tr>
        <w:tc>
          <w:tcPr/>
          <w:p w:rsidR="00000000" w:rsidDel="00000000" w:rsidP="00000000" w:rsidRDefault="00000000" w:rsidRPr="00000000" w14:paraId="00000153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8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30/7/19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5D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2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30/8/19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67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C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30/9/19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Lengthsmen 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71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6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 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</w:tr>
      <w:tr>
        <w:tc>
          <w:tcPr/>
          <w:p w:rsidR="00000000" w:rsidDel="00000000" w:rsidP="00000000" w:rsidRDefault="00000000" w:rsidRPr="00000000" w14:paraId="0000017B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0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Mary &amp; St Andrews School Shelter Solutions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10186.80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10186.80</w:t>
            </w:r>
          </w:p>
        </w:tc>
      </w:tr>
      <w:tr>
        <w:tc>
          <w:tcPr/>
          <w:p w:rsidR="00000000" w:rsidDel="00000000" w:rsidP="00000000" w:rsidRDefault="00000000" w:rsidRPr="00000000" w14:paraId="00000185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A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2/12/19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 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</w:t>
            </w:r>
          </w:p>
        </w:tc>
      </w:tr>
      <w:tr>
        <w:tc>
          <w:tcPr/>
          <w:p w:rsidR="00000000" w:rsidDel="00000000" w:rsidP="00000000" w:rsidRDefault="00000000" w:rsidRPr="00000000" w14:paraId="0000018F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94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Mary &amp; St Andrews CIL Lets Play Everywhere</w:t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3614.34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3614.34</w:t>
            </w:r>
          </w:p>
        </w:tc>
      </w:tr>
      <w:tr>
        <w:trPr>
          <w:trHeight w:val="332" w:hRule="atLeast"/>
        </w:trPr>
        <w:tc>
          <w:tcPr/>
          <w:p w:rsidR="00000000" w:rsidDel="00000000" w:rsidP="00000000" w:rsidRDefault="00000000" w:rsidRPr="00000000" w14:paraId="00000199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2" w:hRule="atLeast"/>
        </w:trPr>
        <w:tc>
          <w:tcPr/>
          <w:p w:rsidR="00000000" w:rsidDel="00000000" w:rsidP="00000000" w:rsidRDefault="00000000" w:rsidRPr="00000000" w14:paraId="0000019E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</w:tr>
      <w:tr>
        <w:trPr>
          <w:trHeight w:val="332" w:hRule="atLeast"/>
        </w:trPr>
        <w:tc>
          <w:tcPr/>
          <w:p w:rsidR="00000000" w:rsidDel="00000000" w:rsidP="00000000" w:rsidRDefault="00000000" w:rsidRPr="00000000" w14:paraId="000001A3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8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</w:tr>
      <w:tr>
        <w:tc>
          <w:tcPr/>
          <w:p w:rsidR="00000000" w:rsidDel="00000000" w:rsidP="00000000" w:rsidRDefault="00000000" w:rsidRPr="00000000" w14:paraId="000001AD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2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17/2/20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Farmplus Bowling Club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822.61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822.61</w:t>
            </w:r>
          </w:p>
        </w:tc>
      </w:tr>
      <w:tr>
        <w:tc>
          <w:tcPr/>
          <w:p w:rsidR="00000000" w:rsidDel="00000000" w:rsidP="00000000" w:rsidRDefault="00000000" w:rsidRPr="00000000" w14:paraId="000001B7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C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Barton Grange Winter Planters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510.00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510.00</w:t>
            </w:r>
          </w:p>
        </w:tc>
      </w:tr>
      <w:tr>
        <w:tc>
          <w:tcPr/>
          <w:p w:rsidR="00000000" w:rsidDel="00000000" w:rsidP="00000000" w:rsidRDefault="00000000" w:rsidRPr="00000000" w14:paraId="000001C1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6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</w:tr>
      <w:tr>
        <w:tc>
          <w:tcPr/>
          <w:p w:rsidR="00000000" w:rsidDel="00000000" w:rsidP="00000000" w:rsidRDefault="00000000" w:rsidRPr="00000000" w14:paraId="000001CB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0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17/3/20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Planning Fee Barton Bowling Club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142.00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142.00</w:t>
            </w:r>
          </w:p>
        </w:tc>
      </w:tr>
      <w:tr>
        <w:tc>
          <w:tcPr/>
          <w:p w:rsidR="00000000" w:rsidDel="00000000" w:rsidP="00000000" w:rsidRDefault="00000000" w:rsidRPr="00000000" w14:paraId="000001D5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DA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</w:tr>
      <w:tr>
        <w:tc>
          <w:tcPr/>
          <w:p w:rsidR="00000000" w:rsidDel="00000000" w:rsidP="00000000" w:rsidRDefault="00000000" w:rsidRPr="00000000" w14:paraId="000001DF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4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Alan Noblet Barton Bowling Club 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1460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1460</w:t>
            </w:r>
          </w:p>
        </w:tc>
      </w:tr>
      <w:tr>
        <w:tc>
          <w:tcPr/>
          <w:p w:rsidR="00000000" w:rsidDel="00000000" w:rsidP="00000000" w:rsidRDefault="00000000" w:rsidRPr="00000000" w14:paraId="000001E9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E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71522.29</w:t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45,227.75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45,227.75</w:t>
            </w:r>
          </w:p>
        </w:tc>
      </w:tr>
      <w:tr>
        <w:tc>
          <w:tcPr/>
          <w:p w:rsidR="00000000" w:rsidDel="00000000" w:rsidP="00000000" w:rsidRDefault="00000000" w:rsidRPr="00000000" w14:paraId="000001F3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8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EXPECTED 20/21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Audioworks Barton Village Hall Garnt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16500</w:t>
            </w:r>
          </w:p>
        </w:tc>
      </w:tr>
      <w:tr>
        <w:tc>
          <w:tcPr/>
          <w:p w:rsidR="00000000" w:rsidDel="00000000" w:rsidP="00000000" w:rsidRDefault="00000000" w:rsidRPr="00000000" w14:paraId="000001FD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 Garner joinery SMSA grant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160</w:t>
            </w:r>
          </w:p>
        </w:tc>
      </w:tr>
      <w:tr>
        <w:tc>
          <w:tcPr/>
          <w:p w:rsidR="00000000" w:rsidDel="00000000" w:rsidP="00000000" w:rsidRDefault="00000000" w:rsidRPr="00000000" w14:paraId="00000202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Alan Salisbury Barton Bowling Club Grant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5514</w:t>
            </w:r>
          </w:p>
        </w:tc>
      </w:tr>
      <w:tr>
        <w:tc>
          <w:tcPr/>
          <w:p w:rsidR="00000000" w:rsidDel="00000000" w:rsidP="00000000" w:rsidRDefault="00000000" w:rsidRPr="00000000" w14:paraId="00000207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SMSA Grant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67.35</w:t>
            </w:r>
          </w:p>
        </w:tc>
      </w:tr>
      <w:tr>
        <w:tc>
          <w:tcPr/>
          <w:p w:rsidR="00000000" w:rsidDel="00000000" w:rsidP="00000000" w:rsidRDefault="00000000" w:rsidRPr="00000000" w14:paraId="0000020C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Bowling Club CIL grant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746</w:t>
            </w:r>
          </w:p>
        </w:tc>
      </w:tr>
      <w:tr>
        <w:tc>
          <w:tcPr/>
          <w:p w:rsidR="00000000" w:rsidDel="00000000" w:rsidP="00000000" w:rsidRDefault="00000000" w:rsidRPr="00000000" w14:paraId="00000211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Atlas Sheds SMSA Grant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510.65</w:t>
            </w:r>
          </w:p>
        </w:tc>
      </w:tr>
      <w:tr>
        <w:tc>
          <w:tcPr/>
          <w:p w:rsidR="00000000" w:rsidDel="00000000" w:rsidP="00000000" w:rsidRDefault="00000000" w:rsidRPr="00000000" w14:paraId="00000216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1B">
            <w:pPr>
              <w:tabs>
                <w:tab w:val="center" w:pos="1378"/>
                <w:tab w:val="right" w:pos="2756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0">
            <w:pPr>
              <w:tabs>
                <w:tab w:val="center" w:pos="1378"/>
                <w:tab w:val="right" w:pos="2756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2020/21 onwards</w:t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REMAINING CIL FUNDING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£2796.54 ( expected to be claimed by SMSA)</w:t>
            </w:r>
          </w:p>
        </w:tc>
      </w:tr>
    </w:tbl>
    <w:p w:rsidR="00000000" w:rsidDel="00000000" w:rsidP="00000000" w:rsidRDefault="00000000" w:rsidRPr="00000000" w14:paraId="000002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£2816.53 to be spent by 12/12/19 (achieved )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center"/>
        <w:rPr>
          <w:b w:val="1"/>
          <w:color w:val="1f4e79"/>
          <w:sz w:val="32"/>
          <w:szCs w:val="32"/>
        </w:rPr>
      </w:pPr>
      <w:r w:rsidDel="00000000" w:rsidR="00000000" w:rsidRPr="00000000">
        <w:rPr>
          <w:b w:val="1"/>
          <w:color w:val="1f4e79"/>
          <w:sz w:val="32"/>
          <w:szCs w:val="32"/>
          <w:rtl w:val="0"/>
        </w:rPr>
        <w:t xml:space="preserve">General Parish Council Account in goings and outgoings including CIL &amp; Neighbourhood Plan as per ledger</w:t>
      </w:r>
    </w:p>
    <w:tbl>
      <w:tblPr>
        <w:tblStyle w:val="Table3"/>
        <w:tblW w:w="977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3686"/>
        <w:gridCol w:w="1275"/>
        <w:gridCol w:w="1560"/>
        <w:gridCol w:w="1417"/>
        <w:tblGridChange w:id="0">
          <w:tblGrid>
            <w:gridCol w:w="1838"/>
            <w:gridCol w:w="3686"/>
            <w:gridCol w:w="1275"/>
            <w:gridCol w:w="1560"/>
            <w:gridCol w:w="1417"/>
          </w:tblGrid>
        </w:tblGridChange>
      </w:tblGrid>
      <w:tr>
        <w:tc>
          <w:tcPr/>
          <w:p w:rsidR="00000000" w:rsidDel="00000000" w:rsidP="00000000" w:rsidRDefault="00000000" w:rsidRPr="00000000" w14:paraId="000002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 IN (£)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 OUT (£)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COMMITTED NOT SPENT</w:t>
            </w:r>
          </w:p>
        </w:tc>
      </w:tr>
      <w:tr>
        <w:tc>
          <w:tcPr/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BF 31/3/19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BALANCE BF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57947.09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5e0b3" w:val="clea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1/4/19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16/4/19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April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5e0b3" w:val="clea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30/4/19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d965" w:val="clea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1/5/19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Village Hall Hire BVNPG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50.00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2/5/19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Waste Carrier Licence </w:t>
            </w:r>
          </w:p>
        </w:tc>
        <w:tc>
          <w:tcPr/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159.00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3/5/19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PCC Precept 19/20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11,440.00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3" w:hRule="atLeast"/>
        </w:trPr>
        <w:tc>
          <w:tcPr/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14/5/19</w:t>
            </w:r>
          </w:p>
        </w:tc>
        <w:tc>
          <w:tcPr/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Fields in Trust Legal Fee</w:t>
            </w:r>
          </w:p>
        </w:tc>
        <w:tc>
          <w:tcPr/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440.00</w:t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14/5/19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Noticeboard Materials </w:t>
            </w:r>
          </w:p>
        </w:tc>
        <w:tc>
          <w:tcPr/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78.75</w:t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14/5/19</w:t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Greenspaces Contribution</w:t>
            </w:r>
          </w:p>
        </w:tc>
        <w:tc>
          <w:tcPr/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1449.00</w:t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16/5/19</w:t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May</w:t>
            </w:r>
          </w:p>
        </w:tc>
        <w:tc>
          <w:tcPr/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30/5/19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31/5/19</w:t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Greenspaces Contribution CREDIT</w:t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1449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17/6/19</w:t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June</w:t>
            </w:r>
          </w:p>
        </w:tc>
        <w:tc>
          <w:tcPr/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1/7/19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3/7/19</w:t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Zurich Insurance</w:t>
            </w:r>
          </w:p>
        </w:tc>
        <w:tc>
          <w:tcPr/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387.60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16/7/19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July</w:t>
            </w:r>
          </w:p>
        </w:tc>
        <w:tc>
          <w:tcPr/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16/7/19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Election Fee PCC</w:t>
            </w:r>
          </w:p>
        </w:tc>
        <w:tc>
          <w:tcPr/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100.00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16/7/19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Barton Grange Planters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d965" w:val="clear"/>
          </w:tcPr>
          <w:p w:rsidR="00000000" w:rsidDel="00000000" w:rsidP="00000000" w:rsidRDefault="00000000" w:rsidRPr="00000000" w14:paraId="000002F5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22/7/19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Kirkwells Neighbourhood Plan 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588.00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A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2FF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30/7/19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 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04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09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16/8/19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August</w:t>
            </w:r>
          </w:p>
        </w:tc>
        <w:tc>
          <w:tcPr/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0E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3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28/8/19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Greenspaces Contribution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1449.00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8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1D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30/8/19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22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27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16/9/19</w:t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LCC Verges Grant</w:t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2767.00</w:t>
            </w:r>
          </w:p>
        </w:tc>
        <w:tc>
          <w:tcPr/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2C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31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16/9/19</w:t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Clerks Salary September</w:t>
            </w:r>
          </w:p>
        </w:tc>
        <w:tc>
          <w:tcPr/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36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3B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30/9/19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40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45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16/10/19</w:t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October</w:t>
            </w:r>
          </w:p>
        </w:tc>
        <w:tc>
          <w:tcPr/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4A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4F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30/10/19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4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9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8/11/19</w:t>
            </w:r>
          </w:p>
        </w:tc>
        <w:tc>
          <w:tcPr/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War Memorial Contribution</w:t>
            </w:r>
          </w:p>
        </w:tc>
        <w:tc>
          <w:tcPr/>
          <w:p w:rsidR="00000000" w:rsidDel="00000000" w:rsidP="00000000" w:rsidRDefault="00000000" w:rsidRPr="00000000" w14:paraId="000003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255.00</w:t>
            </w:r>
          </w:p>
        </w:tc>
        <w:tc>
          <w:tcPr/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E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d965" w:val="clear"/>
          </w:tcPr>
          <w:p w:rsidR="00000000" w:rsidDel="00000000" w:rsidP="00000000" w:rsidRDefault="00000000" w:rsidRPr="00000000" w14:paraId="00000363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11/11/19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Neighbourhood Plan Consultant Costs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1176,00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68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6D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14/11/19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Shelter Solutions SMSA CIL Grant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10186.80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72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77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</w:t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November</w:t>
            </w:r>
          </w:p>
        </w:tc>
        <w:tc>
          <w:tcPr/>
          <w:p w:rsidR="00000000" w:rsidDel="00000000" w:rsidP="00000000" w:rsidRDefault="00000000" w:rsidRPr="00000000" w14:paraId="000003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7C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81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</w:t>
            </w:r>
          </w:p>
        </w:tc>
        <w:tc>
          <w:tcPr/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Safe Custody Hold</w:t>
            </w:r>
          </w:p>
        </w:tc>
        <w:tc>
          <w:tcPr/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25.00</w:t>
            </w:r>
          </w:p>
        </w:tc>
        <w:tc>
          <w:tcPr/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86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8B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2/12/19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90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95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</w:t>
            </w:r>
          </w:p>
        </w:tc>
        <w:tc>
          <w:tcPr/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</w:t>
            </w:r>
          </w:p>
        </w:tc>
        <w:tc>
          <w:tcPr/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9A">
            <w:pPr>
              <w:ind w:firstLine="72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9F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</w:t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External Auditors fee</w:t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360.00</w:t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A4">
            <w:pPr>
              <w:ind w:firstLine="72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A9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Lets Play Everywhere (SMSA CIL)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3614.34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AE">
            <w:pPr>
              <w:ind w:firstLine="72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B3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B8">
            <w:pPr>
              <w:ind w:firstLine="72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BD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16/1/20</w:t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</w:t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3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C2">
            <w:pPr>
              <w:ind w:firstLine="72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C7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30/1/20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CC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D1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11/2/20</w:t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 Hacking Councillor Training</w:t>
            </w:r>
          </w:p>
        </w:tc>
        <w:tc>
          <w:tcPr/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25.00</w:t>
            </w:r>
          </w:p>
        </w:tc>
        <w:tc>
          <w:tcPr/>
          <w:p w:rsidR="00000000" w:rsidDel="00000000" w:rsidP="00000000" w:rsidRDefault="00000000" w:rsidRPr="00000000" w14:paraId="000003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D6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DB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11/2/20</w:t>
            </w:r>
          </w:p>
        </w:tc>
        <w:tc>
          <w:tcPr/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Barton Grange Verge Maintenance Contract</w:t>
            </w:r>
          </w:p>
        </w:tc>
        <w:tc>
          <w:tcPr/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3930.00</w:t>
            </w:r>
          </w:p>
        </w:tc>
        <w:tc>
          <w:tcPr/>
          <w:p w:rsidR="00000000" w:rsidDel="00000000" w:rsidP="00000000" w:rsidRDefault="00000000" w:rsidRPr="00000000" w14:paraId="000003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E0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E5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17/2/20</w:t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 </w:t>
            </w:r>
          </w:p>
        </w:tc>
        <w:tc>
          <w:tcPr/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EA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EF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17/2/20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Farmplus Bowling Club CIL 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822.61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F4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3F9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18/2/20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Barton Grange Winter Plants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3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FE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403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08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d965" w:val="clear"/>
          </w:tcPr>
          <w:p w:rsidR="00000000" w:rsidDel="00000000" w:rsidP="00000000" w:rsidRDefault="00000000" w:rsidRPr="00000000" w14:paraId="0000040D">
            <w:pPr>
              <w:ind w:firstLine="72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9/3/20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Kirkwells Consultants Neighbourhood Plan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1374.00</w:t>
            </w:r>
          </w:p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4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13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18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16/3/20</w:t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Clerks Salary</w:t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312.50</w:t>
            </w:r>
          </w:p>
        </w:tc>
        <w:tc>
          <w:tcPr/>
          <w:p w:rsidR="00000000" w:rsidDel="00000000" w:rsidP="00000000" w:rsidRDefault="00000000" w:rsidRPr="00000000" w14:paraId="000004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1D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422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17/3/20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Planning Fee Barton Bowling Club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142.00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27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2C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27/3/20</w:t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PCC 20/21 Precept</w:t>
            </w:r>
          </w:p>
        </w:tc>
        <w:tc>
          <w:tcPr/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17,262.20</w:t>
            </w:r>
          </w:p>
        </w:tc>
        <w:tc>
          <w:tcPr/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31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436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30/3/20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Parish Lengthsman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3B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440">
            <w:pPr>
              <w:ind w:firstLine="720"/>
              <w:rPr/>
            </w:pPr>
            <w:r w:rsidDel="00000000" w:rsidR="00000000" w:rsidRPr="00000000">
              <w:rPr>
                <w:rtl w:val="0"/>
              </w:rPr>
              <w:t xml:space="preserve">31/3/20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Alan Noblet Bowling Club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1460.00</w:t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4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45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4A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In to current account</w:t>
            </w:r>
          </w:p>
        </w:tc>
        <w:tc>
          <w:tcPr/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90865.39</w:t>
            </w:r>
          </w:p>
          <w:p w:rsidR="00000000" w:rsidDel="00000000" w:rsidP="00000000" w:rsidRDefault="00000000" w:rsidRPr="00000000" w14:paraId="0000044D">
            <w:pPr>
              <w:tabs>
                <w:tab w:val="left" w:pos="1035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4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43664.10</w:t>
            </w:r>
          </w:p>
        </w:tc>
        <w:tc>
          <w:tcPr/>
          <w:p w:rsidR="00000000" w:rsidDel="00000000" w:rsidP="00000000" w:rsidRDefault="00000000" w:rsidRPr="00000000" w14:paraId="000004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50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55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5A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45F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£10,959.60  Normal Costs</w:t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8d08d" w:val="clear"/>
          </w:tcPr>
          <w:p w:rsidR="00000000" w:rsidDel="00000000" w:rsidP="00000000" w:rsidRDefault="00000000" w:rsidRPr="00000000" w14:paraId="00000464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£28,067.75   CIL Costs </w:t>
            </w:r>
          </w:p>
        </w:tc>
        <w:tc>
          <w:tcPr/>
          <w:p w:rsidR="00000000" w:rsidDel="00000000" w:rsidP="00000000" w:rsidRDefault="00000000" w:rsidRPr="00000000" w14:paraId="000004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d965" w:val="clear"/>
          </w:tcPr>
          <w:p w:rsidR="00000000" w:rsidDel="00000000" w:rsidP="00000000" w:rsidRDefault="00000000" w:rsidRPr="00000000" w14:paraId="00000469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£3188 Neighbourhood Plan Costs </w:t>
            </w:r>
          </w:p>
        </w:tc>
        <w:tc>
          <w:tcPr/>
          <w:p w:rsidR="00000000" w:rsidDel="00000000" w:rsidP="00000000" w:rsidRDefault="00000000" w:rsidRPr="00000000" w14:paraId="000004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6E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73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478">
            <w:pPr>
              <w:ind w:firstLine="72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CF 1/4/20</w:t>
            </w:r>
          </w:p>
        </w:tc>
        <w:tc>
          <w:tcPr/>
          <w:p w:rsidR="00000000" w:rsidDel="00000000" w:rsidP="00000000" w:rsidRDefault="00000000" w:rsidRPr="00000000" w14:paraId="000004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47201.19</w:t>
            </w:r>
          </w:p>
        </w:tc>
        <w:tc>
          <w:tcPr/>
          <w:p w:rsidR="00000000" w:rsidDel="00000000" w:rsidP="00000000" w:rsidRDefault="00000000" w:rsidRPr="00000000" w14:paraId="000004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